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3FF03FEE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DF1197">
              <w:rPr>
                <w:rFonts w:ascii="Arial" w:hAnsi="Arial" w:cs="Arial"/>
              </w:rPr>
              <w:t>gruodžio 11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59F4F5DA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  <w:r w:rsidR="00DF1197">
              <w:rPr>
                <w:rFonts w:ascii="Arial" w:hAnsi="Arial" w:cs="Arial"/>
              </w:rPr>
              <w:t>529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33C559B1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IIIv</w:t>
            </w:r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Projektinė apkrova automobilio ašiai, kN</w:t>
            </w:r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(ESAs)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&lt; 0,05 mln</w:t>
            </w:r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 xml:space="preserve">Viensluoksnės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Viensluoksnės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110 kV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Dvisluoksnės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</w:rPr>
              <w:t xml:space="preserve">Dvisluoksnė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330 kV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Dvisluoksnės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Vandens įgėris,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Tempimo stipris skeliant, MPa</w:t>
            </w:r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kai 110 kV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Vandens įgėris,%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Dvisluoksnė kelio asfalto danga rengiama 330 kV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>110 kV</w:t>
            </w:r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3754B3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B076B" w14:textId="77777777" w:rsidR="003754B3" w:rsidRDefault="003754B3" w:rsidP="00387992">
      <w:pPr>
        <w:spacing w:after="0" w:line="240" w:lineRule="auto"/>
      </w:pPr>
      <w:r>
        <w:separator/>
      </w:r>
    </w:p>
  </w:endnote>
  <w:endnote w:type="continuationSeparator" w:id="0">
    <w:p w14:paraId="14A21254" w14:textId="77777777" w:rsidR="003754B3" w:rsidRDefault="003754B3" w:rsidP="00387992">
      <w:pPr>
        <w:spacing w:after="0" w:line="240" w:lineRule="auto"/>
      </w:pPr>
      <w:r>
        <w:continuationSeparator/>
      </w:r>
    </w:p>
  </w:endnote>
  <w:endnote w:type="continuationNotice" w:id="1">
    <w:p w14:paraId="7D5AE216" w14:textId="77777777" w:rsidR="003754B3" w:rsidRDefault="003754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kV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BB9B5" w14:textId="77777777" w:rsidR="003754B3" w:rsidRDefault="003754B3" w:rsidP="00387992">
      <w:pPr>
        <w:spacing w:after="0" w:line="240" w:lineRule="auto"/>
      </w:pPr>
      <w:r>
        <w:separator/>
      </w:r>
    </w:p>
  </w:footnote>
  <w:footnote w:type="continuationSeparator" w:id="0">
    <w:p w14:paraId="0E95E727" w14:textId="77777777" w:rsidR="003754B3" w:rsidRDefault="003754B3" w:rsidP="00387992">
      <w:pPr>
        <w:spacing w:after="0" w:line="240" w:lineRule="auto"/>
      </w:pPr>
      <w:r>
        <w:continuationSeparator/>
      </w:r>
    </w:p>
  </w:footnote>
  <w:footnote w:type="continuationNotice" w:id="1">
    <w:p w14:paraId="28209C5E" w14:textId="77777777" w:rsidR="003754B3" w:rsidRDefault="003754B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754B3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B2453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044C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197"/>
    <w:rsid w:val="00DF1D3D"/>
    <w:rsid w:val="00E1304A"/>
    <w:rsid w:val="00E141CA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PVIS-896619045-377</_dlc_DocId>
    <_dlc_DocIdUrl xmlns="58896280-883f-49e1-8f2c-86b01e3ff616">
      <Url>https://projektai.intranet.litgrid.eu/PWA/Pušaloto TP/_layouts/15/DocIdRedir.aspx?ID=PVIS-896619045-377</Url>
      <Description>PVIS-896619045-377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7F4495-8C5B-43EE-A44A-74DFD96B0F94}"/>
</file>

<file path=customXml/itemProps3.xml><?xml version="1.0" encoding="utf-8"?>
<ds:datastoreItem xmlns:ds="http://schemas.openxmlformats.org/officeDocument/2006/customXml" ds:itemID="{45CABD19-5D9B-482D-A178-16276F414A2A}"/>
</file>

<file path=customXml/itemProps4.xml><?xml version="1.0" encoding="utf-8"?>
<ds:datastoreItem xmlns:ds="http://schemas.openxmlformats.org/officeDocument/2006/customXml" ds:itemID="{4C423341-D4F4-4DED-AE1F-FA080B753ABD}"/>
</file>

<file path=customXml/itemProps5.xml><?xml version="1.0" encoding="utf-8"?>
<ds:datastoreItem xmlns:ds="http://schemas.openxmlformats.org/officeDocument/2006/customXml" ds:itemID="{808B47CB-E0E9-4DD9-AB30-2D3AD9CF0F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Vytenis Povilas Čironis</cp:lastModifiedBy>
  <cp:revision>16</cp:revision>
  <cp:lastPrinted>2014-04-02T13:30:00Z</cp:lastPrinted>
  <dcterms:created xsi:type="dcterms:W3CDTF">2021-05-17T06:30:00Z</dcterms:created>
  <dcterms:modified xsi:type="dcterms:W3CDTF">2024-01-30T08:52:00Z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0x01010066872F3CC8F7D84995438B893169A080020012B54CAB2C54F34EB50505BB8D4A944E</vt:lpwstr>
  </property>
  <property fmtid="{D5CDD505-2E9C-101B-9397-08002B2CF9AE}" pid="10" name="_dlc_DocIdItemGuid">
    <vt:lpwstr>47ceaf5e-1a5d-4944-831b-dac6b9ef029e</vt:lpwstr>
  </property>
</Properties>
</file>